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FE7A17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7C5366">
        <w:rPr>
          <w:rFonts w:ascii="Arial" w:eastAsia="Calibri" w:hAnsi="Arial" w:cs="Arial"/>
          <w:b/>
        </w:rPr>
        <w:t>OFERTOWY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57901A3E" w14:textId="59DF263D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>ogistyczn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ą 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>obsług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zbierania próbek, bankowanie i ewidencj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próbek, izolacj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komórek do analizy </w:t>
      </w:r>
      <w:proofErr w:type="spellStart"/>
      <w:r w:rsidRPr="00A43FF3">
        <w:rPr>
          <w:rFonts w:ascii="Arial" w:hAnsi="Arial" w:cs="Arial"/>
          <w:b/>
          <w:bCs/>
          <w:sz w:val="20"/>
          <w:szCs w:val="20"/>
          <w:u w:val="single"/>
        </w:rPr>
        <w:t>cytometrycznej</w:t>
      </w:r>
      <w:proofErr w:type="spellEnd"/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>obejmuje wszystkie koszty wykonania zamówienia,  z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 xml:space="preserve">wszystkie opłaty i podatki </w:t>
      </w:r>
      <w:r w:rsidRPr="0068007D">
        <w:rPr>
          <w:rFonts w:cstheme="minorHAnsi"/>
        </w:rPr>
        <w:lastRenderedPageBreak/>
        <w:t>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r w:rsidRPr="0068007D">
        <w:rPr>
          <w:rFonts w:cstheme="minorHAnsi"/>
          <w:b/>
          <w:color w:val="FF0000"/>
          <w:u w:val="single"/>
        </w:rPr>
        <w:t>skreślić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A3EC8"/>
    <w:rsid w:val="000B5896"/>
    <w:rsid w:val="000B5B4B"/>
    <w:rsid w:val="000D0458"/>
    <w:rsid w:val="000F0966"/>
    <w:rsid w:val="000F7DE1"/>
    <w:rsid w:val="00111DC0"/>
    <w:rsid w:val="001211EC"/>
    <w:rsid w:val="00134A41"/>
    <w:rsid w:val="00137652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C5366"/>
    <w:rsid w:val="008169C4"/>
    <w:rsid w:val="008215B5"/>
    <w:rsid w:val="008275BF"/>
    <w:rsid w:val="0083053B"/>
    <w:rsid w:val="0083215C"/>
    <w:rsid w:val="008400E8"/>
    <w:rsid w:val="0085307A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A4A9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C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Dominika Butkiewicz</cp:lastModifiedBy>
  <cp:revision>4</cp:revision>
  <cp:lastPrinted>2020-12-20T12:44:00Z</cp:lastPrinted>
  <dcterms:created xsi:type="dcterms:W3CDTF">2025-08-21T12:46:00Z</dcterms:created>
  <dcterms:modified xsi:type="dcterms:W3CDTF">2025-08-22T10:42:00Z</dcterms:modified>
</cp:coreProperties>
</file>